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3A4C" w14:textId="51736501" w:rsidR="00814BA3" w:rsidRPr="00814BA3" w:rsidRDefault="00814BA3" w:rsidP="000669CD">
      <w:pPr>
        <w:spacing w:after="0"/>
        <w:jc w:val="center"/>
        <w:rPr>
          <w:b/>
          <w:i/>
          <w:sz w:val="24"/>
          <w:szCs w:val="24"/>
          <w:u w:val="single"/>
        </w:rPr>
      </w:pPr>
      <w:r w:rsidRPr="00814BA3">
        <w:rPr>
          <w:b/>
          <w:i/>
          <w:sz w:val="24"/>
          <w:szCs w:val="24"/>
          <w:u w:val="single"/>
        </w:rPr>
        <w:t>1</w:t>
      </w:r>
      <w:r w:rsidRPr="00814BA3">
        <w:rPr>
          <w:b/>
          <w:i/>
          <w:sz w:val="24"/>
          <w:szCs w:val="24"/>
          <w:u w:val="single"/>
          <w:vertAlign w:val="superscript"/>
        </w:rPr>
        <w:t>st</w:t>
      </w:r>
      <w:r w:rsidRPr="00814BA3">
        <w:rPr>
          <w:b/>
          <w:i/>
          <w:sz w:val="24"/>
          <w:szCs w:val="24"/>
          <w:u w:val="single"/>
        </w:rPr>
        <w:t xml:space="preserve"> CHOICE HEALTHCARE</w:t>
      </w:r>
    </w:p>
    <w:p w14:paraId="6B185D9C" w14:textId="77777777" w:rsidR="003F7579" w:rsidRPr="00814BA3" w:rsidRDefault="00C23592" w:rsidP="00814BA3">
      <w:pPr>
        <w:spacing w:after="0"/>
        <w:jc w:val="center"/>
        <w:rPr>
          <w:b/>
          <w:i/>
          <w:sz w:val="24"/>
          <w:szCs w:val="24"/>
          <w:u w:val="single"/>
        </w:rPr>
      </w:pPr>
      <w:r w:rsidRPr="00814BA3">
        <w:rPr>
          <w:b/>
          <w:i/>
          <w:sz w:val="24"/>
          <w:szCs w:val="24"/>
          <w:u w:val="single"/>
        </w:rPr>
        <w:t>CLIENT CONSENT FORM</w:t>
      </w:r>
    </w:p>
    <w:p w14:paraId="20CC0802" w14:textId="77777777" w:rsidR="00814BA3" w:rsidRDefault="00814BA3" w:rsidP="00814BA3">
      <w:pPr>
        <w:spacing w:after="0"/>
        <w:jc w:val="center"/>
        <w:rPr>
          <w:b/>
          <w:i/>
          <w:sz w:val="18"/>
          <w:szCs w:val="18"/>
          <w:u w:val="single"/>
        </w:rPr>
      </w:pPr>
      <w:r w:rsidRPr="00814BA3">
        <w:rPr>
          <w:b/>
          <w:i/>
          <w:sz w:val="18"/>
          <w:szCs w:val="18"/>
          <w:u w:val="single"/>
        </w:rPr>
        <w:t>(Marketplace/DHS)</w:t>
      </w:r>
    </w:p>
    <w:p w14:paraId="4E5C0294" w14:textId="77777777" w:rsidR="00814BA3" w:rsidRPr="00814BA3" w:rsidRDefault="00814BA3" w:rsidP="00814BA3">
      <w:pPr>
        <w:spacing w:after="0"/>
        <w:jc w:val="center"/>
        <w:rPr>
          <w:b/>
          <w:i/>
          <w:sz w:val="18"/>
          <w:szCs w:val="18"/>
          <w:u w:val="single"/>
        </w:rPr>
      </w:pPr>
    </w:p>
    <w:p w14:paraId="3ADBB70A" w14:textId="77777777" w:rsidR="00C23592" w:rsidRDefault="00C23592" w:rsidP="00C67CBF">
      <w:pPr>
        <w:spacing w:after="0"/>
        <w:rPr>
          <w:sz w:val="24"/>
          <w:szCs w:val="24"/>
        </w:rPr>
      </w:pPr>
    </w:p>
    <w:p w14:paraId="1A09DB38" w14:textId="7623891D" w:rsidR="00C23592" w:rsidRPr="00C67CBF" w:rsidRDefault="00C23592" w:rsidP="00C67CBF">
      <w:pPr>
        <w:spacing w:after="0"/>
      </w:pPr>
      <w:r w:rsidRPr="00C67CBF">
        <w:t>Certified Application Counselor: _______________________________________</w:t>
      </w:r>
      <w:r w:rsidR="00E872C2">
        <w:t>____</w:t>
      </w:r>
      <w:r w:rsidRPr="00C67CBF">
        <w:t>__</w:t>
      </w:r>
    </w:p>
    <w:p w14:paraId="072BABFE" w14:textId="77777777" w:rsidR="00C67CBF" w:rsidRPr="00814BA3" w:rsidRDefault="00C67CBF" w:rsidP="00C67CBF">
      <w:pPr>
        <w:spacing w:after="0"/>
        <w:rPr>
          <w:sz w:val="16"/>
          <w:szCs w:val="16"/>
        </w:rPr>
      </w:pPr>
    </w:p>
    <w:p w14:paraId="4F032BB1" w14:textId="278EEC9E" w:rsidR="00C67CBF" w:rsidRPr="00B7345C" w:rsidRDefault="00C23592" w:rsidP="00C67CBF">
      <w:pPr>
        <w:spacing w:after="0"/>
      </w:pPr>
      <w:r w:rsidRPr="00C67CBF">
        <w:t>C</w:t>
      </w:r>
      <w:r w:rsidR="00C371A6">
        <w:t>ertified Application Counselor</w:t>
      </w:r>
      <w:r w:rsidRPr="00C67CBF">
        <w:t xml:space="preserve"> License </w:t>
      </w:r>
      <w:proofErr w:type="gramStart"/>
      <w:r w:rsidRPr="00C67CBF">
        <w:t>Number</w:t>
      </w:r>
      <w:r w:rsidR="00C371A6">
        <w:t>:</w:t>
      </w:r>
      <w:r w:rsidRPr="00C67CBF">
        <w:t>_</w:t>
      </w:r>
      <w:proofErr w:type="gramEnd"/>
      <w:r w:rsidRPr="00C67CBF">
        <w:t>____</w:t>
      </w:r>
      <w:r w:rsidR="00C371A6">
        <w:t>_________</w:t>
      </w:r>
      <w:r w:rsidRPr="00C67CBF">
        <w:t>__________________</w:t>
      </w:r>
    </w:p>
    <w:p w14:paraId="47B00AAE" w14:textId="77777777" w:rsidR="00FB769F" w:rsidRPr="00FB769F" w:rsidRDefault="00FB769F" w:rsidP="00C67CBF">
      <w:pPr>
        <w:spacing w:after="0"/>
        <w:rPr>
          <w:sz w:val="16"/>
          <w:szCs w:val="16"/>
        </w:rPr>
      </w:pPr>
    </w:p>
    <w:p w14:paraId="479685D5" w14:textId="736E1105" w:rsidR="00C23592" w:rsidRDefault="00C23592" w:rsidP="00C67CBF">
      <w:pPr>
        <w:spacing w:after="0"/>
        <w:rPr>
          <w:sz w:val="16"/>
          <w:szCs w:val="16"/>
        </w:rPr>
      </w:pPr>
      <w:r w:rsidRPr="00C23592">
        <w:rPr>
          <w:sz w:val="16"/>
          <w:szCs w:val="16"/>
        </w:rPr>
        <w:t>PLEASE NOTE: Consumers may sign this consent form themselves, or may choose to have a legal guardian, personal representative, or other delegated representative sign it. Personal, or other delegated representatives must be able to present appropriate legal documentation of this role. Consent is valid for one (1) year from dated consent is signed. A new Client Consent Form should be signed each year to provide the CAC with continued authorization to assist with Marketplace, or DHS information and /or enrollment.</w:t>
      </w:r>
    </w:p>
    <w:p w14:paraId="608FE560" w14:textId="77777777" w:rsidR="00B7345C" w:rsidRDefault="00B7345C" w:rsidP="00C67CBF">
      <w:pPr>
        <w:spacing w:after="0"/>
        <w:rPr>
          <w:sz w:val="16"/>
          <w:szCs w:val="16"/>
        </w:rPr>
      </w:pPr>
    </w:p>
    <w:p w14:paraId="7499274C" w14:textId="77777777" w:rsidR="00C67CBF" w:rsidRPr="000669CD" w:rsidRDefault="00C67CBF" w:rsidP="00C67CBF">
      <w:pPr>
        <w:spacing w:after="0"/>
        <w:rPr>
          <w:sz w:val="18"/>
          <w:szCs w:val="18"/>
        </w:rPr>
      </w:pPr>
    </w:p>
    <w:p w14:paraId="2591107A" w14:textId="6969B6F2" w:rsidR="00B7345C" w:rsidRPr="000669CD" w:rsidRDefault="00C23592" w:rsidP="00C67CBF">
      <w:pPr>
        <w:spacing w:after="0"/>
        <w:rPr>
          <w:sz w:val="18"/>
          <w:szCs w:val="18"/>
        </w:rPr>
      </w:pPr>
      <w:r w:rsidRPr="000669CD">
        <w:rPr>
          <w:sz w:val="18"/>
          <w:szCs w:val="18"/>
        </w:rPr>
        <w:t>I, _____________________________, give my permission, or</w:t>
      </w:r>
      <w:r w:rsidR="000669CD" w:rsidRPr="000669CD">
        <w:rPr>
          <w:sz w:val="18"/>
          <w:szCs w:val="18"/>
        </w:rPr>
        <w:t xml:space="preserve"> </w:t>
      </w:r>
      <w:r w:rsidRPr="000669CD">
        <w:rPr>
          <w:sz w:val="18"/>
          <w:szCs w:val="18"/>
        </w:rPr>
        <w:t>_____________</w:t>
      </w:r>
      <w:r w:rsidR="00B7345C" w:rsidRPr="000669CD">
        <w:rPr>
          <w:sz w:val="18"/>
          <w:szCs w:val="18"/>
        </w:rPr>
        <w:t>_____________________________</w:t>
      </w:r>
      <w:r w:rsidRPr="000669CD">
        <w:rPr>
          <w:sz w:val="18"/>
          <w:szCs w:val="18"/>
        </w:rPr>
        <w:t xml:space="preserve">, </w:t>
      </w:r>
    </w:p>
    <w:p w14:paraId="32859688" w14:textId="5CB84DE4" w:rsidR="00F1080C" w:rsidRPr="000669CD" w:rsidRDefault="00C23592" w:rsidP="00C67CBF">
      <w:pPr>
        <w:spacing w:after="0"/>
        <w:rPr>
          <w:sz w:val="18"/>
          <w:szCs w:val="18"/>
        </w:rPr>
      </w:pPr>
      <w:r w:rsidRPr="000669CD">
        <w:rPr>
          <w:sz w:val="18"/>
          <w:szCs w:val="18"/>
        </w:rPr>
        <w:t xml:space="preserve">my legal, or Marketplace/DHS “authorized representative” action on my behalf, give his/her permission to the above mentioned CAC to inform me and/or my authorized representative about my health coverage options in the Marketplace/DHS, to help me apply for and enroll in health coverage </w:t>
      </w:r>
      <w:r w:rsidR="00F1080C" w:rsidRPr="000669CD">
        <w:rPr>
          <w:sz w:val="18"/>
          <w:szCs w:val="18"/>
        </w:rPr>
        <w:t xml:space="preserve">through the Marketplace, or DHS, if I choose to do so, and/or help with a grievance, complaint, or question about my health plan, coverage, or a determination under such a plan or coverage. I understand that in giving this consent that the </w:t>
      </w:r>
      <w:proofErr w:type="gramStart"/>
      <w:r w:rsidR="00F1080C" w:rsidRPr="000669CD">
        <w:rPr>
          <w:sz w:val="18"/>
          <w:szCs w:val="18"/>
        </w:rPr>
        <w:t>above mentioned</w:t>
      </w:r>
      <w:proofErr w:type="gramEnd"/>
      <w:r w:rsidR="00F1080C" w:rsidRPr="000669CD">
        <w:rPr>
          <w:sz w:val="18"/>
          <w:szCs w:val="18"/>
        </w:rPr>
        <w:t xml:space="preserve"> CAC will need to see, or use some of my Personally Identifiable Information (PII) in order to provide assistance. </w:t>
      </w:r>
    </w:p>
    <w:p w14:paraId="49ECA610" w14:textId="77777777" w:rsidR="00FB769F" w:rsidRDefault="00FB769F" w:rsidP="00C67CBF">
      <w:pPr>
        <w:spacing w:after="0"/>
        <w:rPr>
          <w:sz w:val="20"/>
          <w:szCs w:val="20"/>
        </w:rPr>
      </w:pPr>
    </w:p>
    <w:p w14:paraId="16AB98AB" w14:textId="77777777" w:rsidR="00F1080C" w:rsidRPr="00F1080C" w:rsidRDefault="00F1080C" w:rsidP="00C67CBF">
      <w:pPr>
        <w:spacing w:after="0"/>
        <w:rPr>
          <w:sz w:val="20"/>
          <w:szCs w:val="20"/>
        </w:rPr>
      </w:pPr>
      <w:r w:rsidRPr="00F1080C">
        <w:rPr>
          <w:sz w:val="20"/>
          <w:szCs w:val="20"/>
        </w:rPr>
        <w:t>I understand that:</w:t>
      </w:r>
    </w:p>
    <w:p w14:paraId="500C9E54" w14:textId="77777777" w:rsidR="00C23592" w:rsidRPr="00FB769F" w:rsidRDefault="00F1080C" w:rsidP="00C67CBF">
      <w:pPr>
        <w:spacing w:after="0"/>
        <w:ind w:left="720"/>
        <w:rPr>
          <w:sz w:val="18"/>
          <w:szCs w:val="18"/>
        </w:rPr>
      </w:pPr>
      <w:r w:rsidRPr="00FB769F">
        <w:rPr>
          <w:sz w:val="18"/>
          <w:szCs w:val="18"/>
        </w:rPr>
        <w:t xml:space="preserve">*The </w:t>
      </w:r>
      <w:proofErr w:type="gramStart"/>
      <w:r w:rsidRPr="00FB769F">
        <w:rPr>
          <w:sz w:val="18"/>
          <w:szCs w:val="18"/>
        </w:rPr>
        <w:t>above mentioned</w:t>
      </w:r>
      <w:proofErr w:type="gramEnd"/>
      <w:r w:rsidRPr="00FB769F">
        <w:rPr>
          <w:sz w:val="18"/>
          <w:szCs w:val="18"/>
        </w:rPr>
        <w:t xml:space="preserve"> CAC will help me to the best of his, or her ability by telling me about the full range of Qualified Health Plan (QHP) options and insurance affordability programs for which I may be eligible, and assist me with completing my application for enrollment and enrolling in a QHP through Marketplace, or other insurance affordability programs.</w:t>
      </w:r>
      <w:r w:rsidR="00C23592" w:rsidRPr="00FB769F">
        <w:rPr>
          <w:sz w:val="18"/>
          <w:szCs w:val="18"/>
        </w:rPr>
        <w:t xml:space="preserve"> </w:t>
      </w:r>
    </w:p>
    <w:p w14:paraId="0F22DDED" w14:textId="77777777" w:rsidR="00C23592" w:rsidRPr="00FB769F" w:rsidRDefault="00F1080C" w:rsidP="00C67CBF">
      <w:pPr>
        <w:spacing w:after="0"/>
        <w:rPr>
          <w:sz w:val="18"/>
          <w:szCs w:val="18"/>
        </w:rPr>
      </w:pPr>
      <w:r w:rsidRPr="00FB769F">
        <w:rPr>
          <w:sz w:val="18"/>
          <w:szCs w:val="18"/>
        </w:rPr>
        <w:tab/>
        <w:t xml:space="preserve">*The </w:t>
      </w:r>
      <w:proofErr w:type="gramStart"/>
      <w:r w:rsidRPr="00FB769F">
        <w:rPr>
          <w:sz w:val="18"/>
          <w:szCs w:val="18"/>
        </w:rPr>
        <w:t>above mentioned</w:t>
      </w:r>
      <w:proofErr w:type="gramEnd"/>
      <w:r w:rsidRPr="00FB769F">
        <w:rPr>
          <w:sz w:val="18"/>
          <w:szCs w:val="18"/>
        </w:rPr>
        <w:t xml:space="preserve"> CAC can</w:t>
      </w:r>
      <w:r w:rsidR="00FB769F">
        <w:rPr>
          <w:sz w:val="18"/>
          <w:szCs w:val="18"/>
        </w:rPr>
        <w:t>’</w:t>
      </w:r>
      <w:r w:rsidRPr="00FB769F">
        <w:rPr>
          <w:sz w:val="18"/>
          <w:szCs w:val="18"/>
        </w:rPr>
        <w:t>t choose a health plan for me.</w:t>
      </w:r>
    </w:p>
    <w:p w14:paraId="47A885AB" w14:textId="77777777" w:rsidR="00F1080C" w:rsidRPr="00FB769F" w:rsidRDefault="00F1080C" w:rsidP="00C67CBF">
      <w:pPr>
        <w:spacing w:after="0"/>
        <w:rPr>
          <w:sz w:val="18"/>
          <w:szCs w:val="18"/>
        </w:rPr>
      </w:pPr>
      <w:r w:rsidRPr="00FB769F">
        <w:rPr>
          <w:sz w:val="18"/>
          <w:szCs w:val="18"/>
        </w:rPr>
        <w:tab/>
        <w:t xml:space="preserve">*The </w:t>
      </w:r>
      <w:proofErr w:type="gramStart"/>
      <w:r w:rsidRPr="00FB769F">
        <w:rPr>
          <w:sz w:val="18"/>
          <w:szCs w:val="18"/>
        </w:rPr>
        <w:t>above mentioned</w:t>
      </w:r>
      <w:proofErr w:type="gramEnd"/>
      <w:r w:rsidRPr="00FB769F">
        <w:rPr>
          <w:sz w:val="18"/>
          <w:szCs w:val="18"/>
        </w:rPr>
        <w:t xml:space="preserve"> CAC will inform me of any possible conflict of interest they may have.</w:t>
      </w:r>
    </w:p>
    <w:p w14:paraId="271CD048" w14:textId="77777777" w:rsidR="00F1080C" w:rsidRPr="00FB769F" w:rsidRDefault="00F1080C" w:rsidP="000669CD">
      <w:pPr>
        <w:spacing w:after="0"/>
        <w:ind w:left="720" w:right="720"/>
        <w:rPr>
          <w:sz w:val="18"/>
          <w:szCs w:val="18"/>
        </w:rPr>
      </w:pPr>
      <w:r w:rsidRPr="00FB769F">
        <w:rPr>
          <w:sz w:val="18"/>
          <w:szCs w:val="18"/>
        </w:rPr>
        <w:t xml:space="preserve">*The </w:t>
      </w:r>
      <w:proofErr w:type="gramStart"/>
      <w:r w:rsidRPr="00FB769F">
        <w:rPr>
          <w:sz w:val="18"/>
          <w:szCs w:val="18"/>
        </w:rPr>
        <w:t>above mentioned</w:t>
      </w:r>
      <w:proofErr w:type="gramEnd"/>
      <w:r w:rsidRPr="00FB769F">
        <w:rPr>
          <w:sz w:val="18"/>
          <w:szCs w:val="18"/>
        </w:rPr>
        <w:t xml:space="preserve"> CAC will make sure my PII is kept private and secure when creating, collecting, disclosing, accessing, maintain, storing, and/or using my PII and/or the PII of my authorized representative. My PII will only be used for the purposes of assisting with Marketplace/DHS decisions and eligibility determinations, grievances, and complaints and will not be used to discriminate against me. </w:t>
      </w:r>
    </w:p>
    <w:p w14:paraId="176F27DC" w14:textId="77777777" w:rsidR="00F1080C" w:rsidRPr="00FB769F" w:rsidRDefault="00F1080C" w:rsidP="00C67CBF">
      <w:pPr>
        <w:spacing w:after="0"/>
        <w:ind w:left="720"/>
        <w:rPr>
          <w:sz w:val="18"/>
          <w:szCs w:val="18"/>
        </w:rPr>
      </w:pPr>
      <w:r w:rsidRPr="00FB769F">
        <w:rPr>
          <w:sz w:val="18"/>
          <w:szCs w:val="18"/>
        </w:rPr>
        <w:t xml:space="preserve">*The </w:t>
      </w:r>
      <w:proofErr w:type="gramStart"/>
      <w:r w:rsidRPr="00FB769F">
        <w:rPr>
          <w:sz w:val="18"/>
          <w:szCs w:val="18"/>
        </w:rPr>
        <w:t>above mentioned</w:t>
      </w:r>
      <w:proofErr w:type="gramEnd"/>
      <w:r w:rsidRPr="00FB769F">
        <w:rPr>
          <w:sz w:val="18"/>
          <w:szCs w:val="18"/>
        </w:rPr>
        <w:t xml:space="preserve"> CAC should not maintain, or store any of my PII and/or my authorized representative, other than this consent form, as a result of carrying out the duties of a CAC. The above will make sure that any stored PII is kept private and secure. </w:t>
      </w:r>
    </w:p>
    <w:p w14:paraId="1E58E443" w14:textId="77777777" w:rsidR="00F1080C" w:rsidRPr="00FB769F" w:rsidRDefault="00FB769F" w:rsidP="000669CD">
      <w:pPr>
        <w:spacing w:after="0"/>
        <w:ind w:left="720" w:right="720"/>
        <w:rPr>
          <w:sz w:val="18"/>
          <w:szCs w:val="18"/>
        </w:rPr>
      </w:pPr>
      <w:r>
        <w:rPr>
          <w:sz w:val="18"/>
          <w:szCs w:val="18"/>
        </w:rPr>
        <w:t>*I</w:t>
      </w:r>
      <w:r w:rsidR="00F1080C" w:rsidRPr="00FB769F">
        <w:rPr>
          <w:sz w:val="18"/>
          <w:szCs w:val="18"/>
        </w:rPr>
        <w:t xml:space="preserve"> and/or my authorized representative don’t have to provide the </w:t>
      </w:r>
      <w:proofErr w:type="gramStart"/>
      <w:r w:rsidR="00F1080C" w:rsidRPr="00FB769F">
        <w:rPr>
          <w:sz w:val="18"/>
          <w:szCs w:val="18"/>
        </w:rPr>
        <w:t>above mentioned</w:t>
      </w:r>
      <w:proofErr w:type="gramEnd"/>
      <w:r w:rsidR="00F1080C" w:rsidRPr="00FB769F">
        <w:rPr>
          <w:sz w:val="18"/>
          <w:szCs w:val="18"/>
        </w:rPr>
        <w:t xml:space="preserve"> CAC with more information than I and/or my authorized representative choose to provide. </w:t>
      </w:r>
    </w:p>
    <w:p w14:paraId="5339A0CD" w14:textId="77777777" w:rsidR="00C67CBF" w:rsidRPr="00FB769F" w:rsidRDefault="00C67CBF" w:rsidP="00C67CBF">
      <w:pPr>
        <w:spacing w:after="0"/>
        <w:ind w:left="720"/>
        <w:rPr>
          <w:sz w:val="18"/>
          <w:szCs w:val="18"/>
        </w:rPr>
      </w:pPr>
      <w:r w:rsidRPr="00FB769F">
        <w:rPr>
          <w:sz w:val="18"/>
          <w:szCs w:val="18"/>
        </w:rPr>
        <w:t xml:space="preserve">*The </w:t>
      </w:r>
      <w:proofErr w:type="gramStart"/>
      <w:r w:rsidRPr="00FB769F">
        <w:rPr>
          <w:sz w:val="18"/>
          <w:szCs w:val="18"/>
        </w:rPr>
        <w:t>above mentioned</w:t>
      </w:r>
      <w:proofErr w:type="gramEnd"/>
      <w:r w:rsidRPr="00FB769F">
        <w:rPr>
          <w:sz w:val="18"/>
          <w:szCs w:val="18"/>
        </w:rPr>
        <w:t xml:space="preserve"> CAC will not charge me for a fee for any help provided. </w:t>
      </w:r>
    </w:p>
    <w:p w14:paraId="64DAB6BB" w14:textId="77777777" w:rsidR="00C67CBF" w:rsidRPr="00FB769F" w:rsidRDefault="00C67CBF" w:rsidP="00C67CBF">
      <w:pPr>
        <w:spacing w:after="0"/>
        <w:ind w:left="720"/>
        <w:rPr>
          <w:sz w:val="18"/>
          <w:szCs w:val="18"/>
        </w:rPr>
      </w:pPr>
      <w:r w:rsidRPr="00FB769F">
        <w:rPr>
          <w:sz w:val="18"/>
          <w:szCs w:val="18"/>
        </w:rPr>
        <w:t xml:space="preserve">*My PII will be maintained and stored by the Arkansas Insurance Department (AID) for a period of six (6) years. My PII will not be disclosed, </w:t>
      </w:r>
      <w:proofErr w:type="gramStart"/>
      <w:r w:rsidRPr="00FB769F">
        <w:rPr>
          <w:sz w:val="18"/>
          <w:szCs w:val="18"/>
        </w:rPr>
        <w:t>altered</w:t>
      </w:r>
      <w:proofErr w:type="gramEnd"/>
      <w:r w:rsidRPr="00FB769F">
        <w:rPr>
          <w:sz w:val="18"/>
          <w:szCs w:val="18"/>
        </w:rPr>
        <w:t xml:space="preserve"> or destroyed in any unauthorized manner. If I wish to access, </w:t>
      </w:r>
      <w:proofErr w:type="gramStart"/>
      <w:r w:rsidRPr="00FB769F">
        <w:rPr>
          <w:sz w:val="18"/>
          <w:szCs w:val="18"/>
        </w:rPr>
        <w:t>update</w:t>
      </w:r>
      <w:proofErr w:type="gramEnd"/>
      <w:r w:rsidRPr="00FB769F">
        <w:rPr>
          <w:sz w:val="18"/>
          <w:szCs w:val="18"/>
        </w:rPr>
        <w:t xml:space="preserve"> or dispute the accuracy of my PII, or with to report non-adherence of any of these standards, I may Contact the AID at the number, or address below. </w:t>
      </w:r>
    </w:p>
    <w:p w14:paraId="35A1111B" w14:textId="77777777" w:rsidR="00C67CBF" w:rsidRPr="00FB769F" w:rsidRDefault="00C67CBF" w:rsidP="00C67CBF">
      <w:pPr>
        <w:spacing w:after="0"/>
        <w:ind w:left="720"/>
        <w:rPr>
          <w:sz w:val="18"/>
          <w:szCs w:val="18"/>
        </w:rPr>
      </w:pPr>
      <w:r w:rsidRPr="00FB769F">
        <w:rPr>
          <w:sz w:val="18"/>
          <w:szCs w:val="18"/>
        </w:rPr>
        <w:t xml:space="preserve">*All federal and state privacy standards have been followed to protect my PII, and the standards will be monitored and reviewed for compliance throughout the year. If I have questions about specific privacy measures, I may contact the AID at the number below. </w:t>
      </w:r>
    </w:p>
    <w:p w14:paraId="7F1A053B" w14:textId="77777777" w:rsidR="00FB769F" w:rsidRDefault="00C67CBF" w:rsidP="00FB769F">
      <w:pPr>
        <w:spacing w:after="0"/>
        <w:ind w:left="720"/>
        <w:rPr>
          <w:sz w:val="18"/>
          <w:szCs w:val="18"/>
        </w:rPr>
      </w:pPr>
      <w:r w:rsidRPr="00FB769F">
        <w:rPr>
          <w:sz w:val="18"/>
          <w:szCs w:val="18"/>
        </w:rPr>
        <w:t>*I may revoke my consent at any time by contacting</w:t>
      </w:r>
      <w:r w:rsidR="00FB769F">
        <w:rPr>
          <w:sz w:val="18"/>
          <w:szCs w:val="18"/>
        </w:rPr>
        <w:t xml:space="preserve"> the AID at the address below.</w:t>
      </w:r>
    </w:p>
    <w:p w14:paraId="2447B321" w14:textId="77777777" w:rsidR="00814BA3" w:rsidRDefault="00814BA3" w:rsidP="00814BA3">
      <w:pPr>
        <w:spacing w:after="0"/>
        <w:ind w:left="720"/>
        <w:jc w:val="center"/>
        <w:rPr>
          <w:sz w:val="18"/>
          <w:szCs w:val="18"/>
        </w:rPr>
      </w:pPr>
    </w:p>
    <w:p w14:paraId="6DAFB4DB" w14:textId="77777777" w:rsidR="00A304CB" w:rsidRDefault="00A304CB" w:rsidP="00814BA3">
      <w:pPr>
        <w:spacing w:after="0"/>
        <w:ind w:left="720"/>
        <w:jc w:val="center"/>
        <w:rPr>
          <w:sz w:val="18"/>
          <w:szCs w:val="18"/>
        </w:rPr>
      </w:pPr>
      <w:r>
        <w:rPr>
          <w:sz w:val="18"/>
          <w:szCs w:val="18"/>
        </w:rPr>
        <w:t>Arkansas Insurance Department, Attention: Regulatory Health Link Division</w:t>
      </w:r>
    </w:p>
    <w:p w14:paraId="08BA146C" w14:textId="77777777" w:rsidR="00A304CB" w:rsidRPr="00E872C2" w:rsidRDefault="00A304CB" w:rsidP="000669CD">
      <w:pPr>
        <w:spacing w:after="0"/>
        <w:ind w:left="720" w:right="720"/>
        <w:jc w:val="center"/>
        <w:rPr>
          <w:rStyle w:val="Strong"/>
          <w:rFonts w:cstheme="minorHAnsi"/>
          <w:b w:val="0"/>
          <w:sz w:val="18"/>
          <w:szCs w:val="18"/>
          <w:bdr w:val="none" w:sz="0" w:space="0" w:color="auto" w:frame="1"/>
          <w:shd w:val="clear" w:color="auto" w:fill="FFFFFF"/>
        </w:rPr>
      </w:pPr>
      <w:r w:rsidRPr="00E872C2">
        <w:rPr>
          <w:rStyle w:val="Strong"/>
          <w:rFonts w:cstheme="minorHAnsi"/>
          <w:b w:val="0"/>
          <w:sz w:val="18"/>
          <w:szCs w:val="18"/>
          <w:bdr w:val="none" w:sz="0" w:space="0" w:color="auto" w:frame="1"/>
          <w:shd w:val="clear" w:color="auto" w:fill="FFFFFF"/>
        </w:rPr>
        <w:t>1 Commerce Way</w:t>
      </w:r>
      <w:r w:rsidRPr="00E872C2">
        <w:rPr>
          <w:rFonts w:cstheme="minorHAnsi"/>
          <w:b/>
          <w:sz w:val="18"/>
          <w:szCs w:val="18"/>
        </w:rPr>
        <w:t xml:space="preserve">, </w:t>
      </w:r>
      <w:r w:rsidRPr="00E872C2">
        <w:rPr>
          <w:rStyle w:val="Strong"/>
          <w:rFonts w:cstheme="minorHAnsi"/>
          <w:b w:val="0"/>
          <w:sz w:val="18"/>
          <w:szCs w:val="18"/>
          <w:bdr w:val="none" w:sz="0" w:space="0" w:color="auto" w:frame="1"/>
          <w:shd w:val="clear" w:color="auto" w:fill="FFFFFF"/>
        </w:rPr>
        <w:t>Little Rock, AR 72202</w:t>
      </w:r>
    </w:p>
    <w:p w14:paraId="65AE2536" w14:textId="77777777" w:rsidR="00A304CB" w:rsidRPr="00E872C2" w:rsidRDefault="00A304CB" w:rsidP="00A304CB">
      <w:pPr>
        <w:spacing w:after="0"/>
        <w:ind w:left="720"/>
        <w:jc w:val="center"/>
        <w:rPr>
          <w:rFonts w:cstheme="minorHAnsi"/>
          <w:b/>
          <w:sz w:val="18"/>
          <w:szCs w:val="18"/>
        </w:rPr>
      </w:pPr>
      <w:r w:rsidRPr="00E872C2">
        <w:rPr>
          <w:rFonts w:cstheme="minorHAnsi"/>
          <w:sz w:val="18"/>
          <w:szCs w:val="18"/>
          <w:shd w:val="clear" w:color="auto" w:fill="FFFFFF"/>
        </w:rPr>
        <w:t>501-683-4170</w:t>
      </w:r>
    </w:p>
    <w:p w14:paraId="64D66860" w14:textId="77777777" w:rsidR="00A304CB" w:rsidRDefault="00A304CB" w:rsidP="00A304CB">
      <w:pPr>
        <w:spacing w:after="0"/>
        <w:ind w:left="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06F09F6" w14:textId="77777777" w:rsidR="00FB769F" w:rsidRDefault="00FB769F" w:rsidP="00FB769F">
      <w:pPr>
        <w:spacing w:after="0"/>
        <w:rPr>
          <w:sz w:val="16"/>
          <w:szCs w:val="16"/>
        </w:rPr>
      </w:pPr>
    </w:p>
    <w:p w14:paraId="77401703" w14:textId="6959B98A" w:rsidR="0053312B" w:rsidRPr="0053312B" w:rsidRDefault="00A304CB" w:rsidP="00FB769F">
      <w:pPr>
        <w:spacing w:after="0"/>
      </w:pPr>
      <w:r>
        <w:rPr>
          <w:u w:val="single"/>
        </w:rPr>
        <w:t>x</w:t>
      </w:r>
      <w:r w:rsidR="00FB769F" w:rsidRPr="00A304CB">
        <w:t>______</w:t>
      </w:r>
      <w:r w:rsidR="00C67CBF" w:rsidRPr="00A304CB">
        <w:t>____</w:t>
      </w:r>
      <w:r w:rsidR="00FB769F" w:rsidRPr="00A304CB">
        <w:t>___</w:t>
      </w:r>
      <w:r>
        <w:t>________________________</w:t>
      </w:r>
      <w:r>
        <w:tab/>
      </w:r>
      <w:r w:rsidR="00FB769F" w:rsidRPr="00A304CB">
        <w:t xml:space="preserve">Client </w:t>
      </w:r>
      <w:r w:rsidR="0053312B">
        <w:t xml:space="preserve">or </w:t>
      </w:r>
      <w:r w:rsidR="00FB769F" w:rsidRPr="00A304CB">
        <w:t>Legal Authorized</w:t>
      </w:r>
      <w:r w:rsidR="0053312B">
        <w:tab/>
      </w:r>
      <w:r w:rsidR="0053312B">
        <w:rPr>
          <w:u w:val="single"/>
        </w:rPr>
        <w:t>x________________</w:t>
      </w:r>
      <w:r w:rsidR="0053312B">
        <w:tab/>
        <w:t>Date Signed</w:t>
      </w:r>
    </w:p>
    <w:p w14:paraId="0EDDE91A" w14:textId="167A9202" w:rsidR="00FB769F" w:rsidRPr="00A304CB" w:rsidRDefault="00FB769F" w:rsidP="0053312B">
      <w:pPr>
        <w:spacing w:after="0"/>
        <w:ind w:left="3600" w:firstLine="720"/>
      </w:pPr>
      <w:r w:rsidRPr="00A304CB">
        <w:t>Representative Signature</w:t>
      </w:r>
    </w:p>
    <w:p w14:paraId="41BA395E" w14:textId="5894EB8C" w:rsidR="00FB769F" w:rsidRPr="0053312B" w:rsidRDefault="00FB769F" w:rsidP="00FB769F">
      <w:pPr>
        <w:spacing w:after="0"/>
      </w:pPr>
    </w:p>
    <w:p w14:paraId="53459452" w14:textId="77777777" w:rsidR="0053312B" w:rsidRDefault="0053312B" w:rsidP="00814BA3">
      <w:pPr>
        <w:spacing w:after="0"/>
      </w:pPr>
    </w:p>
    <w:p w14:paraId="2037AD15" w14:textId="502D9669" w:rsidR="00814BA3" w:rsidRDefault="00814BA3" w:rsidP="00814BA3">
      <w:pPr>
        <w:spacing w:after="0"/>
      </w:pPr>
      <w:r>
        <w:t>x</w:t>
      </w:r>
      <w:r w:rsidRPr="00A304CB">
        <w:t>____________</w:t>
      </w:r>
      <w:r>
        <w:t>_______________</w:t>
      </w:r>
      <w:r w:rsidRPr="00A304CB">
        <w:t>___</w:t>
      </w:r>
      <w:r>
        <w:t>_______</w:t>
      </w:r>
      <w:r>
        <w:tab/>
      </w:r>
      <w:r w:rsidR="00B7345C">
        <w:t>CHW Signature</w:t>
      </w:r>
      <w:r>
        <w:tab/>
      </w:r>
      <w:r w:rsidR="0053312B">
        <w:tab/>
      </w:r>
      <w:r w:rsidR="0053312B">
        <w:tab/>
      </w:r>
      <w:r w:rsidR="00A304CB">
        <w:t>x</w:t>
      </w:r>
      <w:r w:rsidR="00C67CBF" w:rsidRPr="00A304CB">
        <w:t>_</w:t>
      </w:r>
      <w:r>
        <w:t>_______________</w:t>
      </w:r>
      <w:r>
        <w:tab/>
      </w:r>
      <w:r w:rsidR="00FB769F" w:rsidRPr="00A304CB">
        <w:t>Date</w:t>
      </w:r>
      <w:r w:rsidR="00A304CB">
        <w:t xml:space="preserve"> Signed</w:t>
      </w:r>
      <w:r>
        <w:t xml:space="preserve"> </w:t>
      </w:r>
    </w:p>
    <w:p w14:paraId="682FF0E2" w14:textId="77777777" w:rsidR="00B7345C" w:rsidRDefault="00B7345C" w:rsidP="00B7345C">
      <w:pPr>
        <w:pStyle w:val="NoSpacing"/>
      </w:pPr>
    </w:p>
    <w:p w14:paraId="531B003F" w14:textId="77777777" w:rsidR="0053312B" w:rsidRDefault="0053312B" w:rsidP="00B7345C">
      <w:pPr>
        <w:pStyle w:val="NoSpacing"/>
        <w:ind w:left="9360"/>
        <w:rPr>
          <w:sz w:val="16"/>
          <w:szCs w:val="16"/>
        </w:rPr>
      </w:pPr>
    </w:p>
    <w:p w14:paraId="731EA819" w14:textId="07898976" w:rsidR="00FB769F" w:rsidRPr="00814BA3" w:rsidRDefault="001638CE" w:rsidP="0053312B">
      <w:pPr>
        <w:pStyle w:val="NoSpacing"/>
        <w:ind w:left="8640"/>
      </w:pPr>
      <w:r>
        <w:rPr>
          <w:sz w:val="16"/>
          <w:szCs w:val="16"/>
        </w:rPr>
        <w:t>0</w:t>
      </w:r>
      <w:r w:rsidR="00C371A6">
        <w:rPr>
          <w:sz w:val="16"/>
          <w:szCs w:val="16"/>
        </w:rPr>
        <w:t>2/08</w:t>
      </w:r>
      <w:r>
        <w:rPr>
          <w:sz w:val="16"/>
          <w:szCs w:val="16"/>
        </w:rPr>
        <w:t>/202</w:t>
      </w:r>
      <w:r w:rsidR="00B7345C">
        <w:rPr>
          <w:sz w:val="16"/>
          <w:szCs w:val="16"/>
        </w:rPr>
        <w:t>2</w:t>
      </w:r>
    </w:p>
    <w:sectPr w:rsidR="00FB769F" w:rsidRPr="00814BA3" w:rsidSect="007B0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83"/>
    <w:rsid w:val="000669CD"/>
    <w:rsid w:val="001638CE"/>
    <w:rsid w:val="003117E4"/>
    <w:rsid w:val="003F7579"/>
    <w:rsid w:val="0053312B"/>
    <w:rsid w:val="007B0F94"/>
    <w:rsid w:val="00814BA3"/>
    <w:rsid w:val="008C6983"/>
    <w:rsid w:val="0094151B"/>
    <w:rsid w:val="00A304CB"/>
    <w:rsid w:val="00B7345C"/>
    <w:rsid w:val="00C23592"/>
    <w:rsid w:val="00C371A6"/>
    <w:rsid w:val="00C67CBF"/>
    <w:rsid w:val="00E872C2"/>
    <w:rsid w:val="00F1080C"/>
    <w:rsid w:val="00FB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C5C9"/>
  <w15:chartTrackingRefBased/>
  <w15:docId w15:val="{77808678-1F72-4D88-86EA-E61F66EF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80C"/>
    <w:pPr>
      <w:spacing w:after="0" w:line="240" w:lineRule="auto"/>
    </w:pPr>
  </w:style>
  <w:style w:type="character" w:styleId="Strong">
    <w:name w:val="Strong"/>
    <w:basedOn w:val="DefaultParagraphFont"/>
    <w:uiPriority w:val="22"/>
    <w:qFormat/>
    <w:rsid w:val="00A304CB"/>
    <w:rPr>
      <w:b/>
      <w:bCs/>
    </w:rPr>
  </w:style>
  <w:style w:type="paragraph" w:styleId="BalloonText">
    <w:name w:val="Balloon Text"/>
    <w:basedOn w:val="Normal"/>
    <w:link w:val="BalloonTextChar"/>
    <w:uiPriority w:val="99"/>
    <w:semiHidden/>
    <w:unhideWhenUsed/>
    <w:rsid w:val="00E87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Hogan</dc:creator>
  <cp:keywords/>
  <dc:description/>
  <cp:lastModifiedBy>Curtis Hogan</cp:lastModifiedBy>
  <cp:revision>15</cp:revision>
  <cp:lastPrinted>2022-02-16T20:40:00Z</cp:lastPrinted>
  <dcterms:created xsi:type="dcterms:W3CDTF">2020-10-28T14:40:00Z</dcterms:created>
  <dcterms:modified xsi:type="dcterms:W3CDTF">2022-02-16T20:42:00Z</dcterms:modified>
</cp:coreProperties>
</file>